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________</w:t>
            </w:r>
            <w:proofErr w:type="spellStart"/>
            <w:r w:rsidR="00147FE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 w:rsidR="00147FE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147FE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_______</w:t>
            </w:r>
            <w:r w:rsidR="00147FE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(Commerce)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47FEA" w:rsidRPr="00147FEA">
              <w:rPr>
                <w:rFonts w:ascii="Times New Roman" w:hAnsi="Times New Roman" w:cs="Times New Roman"/>
                <w:b/>
                <w:sz w:val="24"/>
                <w:szCs w:val="24"/>
              </w:rPr>
              <w:t>B.Com (CA)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47FEA" w:rsidRPr="00147FEA">
              <w:rPr>
                <w:rFonts w:ascii="Times New Roman" w:hAnsi="Times New Roman" w:cs="Times New Roman"/>
                <w:b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147FEA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Auditing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and Definition of Auditing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1C33EE" w:rsidRPr="006564B5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0A58A7" w:rsidRPr="006564B5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Need and Benefits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Importance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Importance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Importance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Auditing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0A58A7" w:rsidRPr="00AD6E58" w:rsidRDefault="001C33EE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C33EE" w:rsidTr="00E31A95">
        <w:tc>
          <w:tcPr>
            <w:tcW w:w="1098" w:type="dxa"/>
            <w:vMerge w:val="restart"/>
            <w:vAlign w:val="center"/>
          </w:tcPr>
          <w:p w:rsidR="001C33EE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1C33EE" w:rsidRPr="00AD6E58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1C33EE" w:rsidRDefault="001C33EE" w:rsidP="001C33EE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C33EE" w:rsidTr="00E31A95">
        <w:tc>
          <w:tcPr>
            <w:tcW w:w="1098" w:type="dxa"/>
            <w:vMerge/>
            <w:vAlign w:val="center"/>
          </w:tcPr>
          <w:p w:rsidR="001C33EE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C33EE" w:rsidRPr="00AD6E58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1C33EE" w:rsidRDefault="001C33EE" w:rsidP="001C33EE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C33EE" w:rsidTr="00E31A95">
        <w:tc>
          <w:tcPr>
            <w:tcW w:w="1098" w:type="dxa"/>
            <w:vMerge/>
            <w:vAlign w:val="center"/>
          </w:tcPr>
          <w:p w:rsidR="001C33EE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C33EE" w:rsidRPr="00AD6E58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1C33EE" w:rsidRDefault="001C33EE" w:rsidP="001C33EE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Process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0A58A7" w:rsidRPr="00AD6E58" w:rsidRDefault="001C33EE" w:rsidP="001C33E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C33EE" w:rsidTr="00E31A95">
        <w:tc>
          <w:tcPr>
            <w:tcW w:w="1098" w:type="dxa"/>
            <w:vMerge w:val="restart"/>
            <w:vAlign w:val="center"/>
          </w:tcPr>
          <w:p w:rsidR="001C33EE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1C33EE" w:rsidRPr="00AD6E58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1C33EE" w:rsidRDefault="001C33EE" w:rsidP="001C33EE">
            <w:r w:rsidRPr="001441C8"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 w:rsidRPr="001441C8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C33EE" w:rsidTr="00E31A95">
        <w:tc>
          <w:tcPr>
            <w:tcW w:w="1098" w:type="dxa"/>
            <w:vMerge/>
            <w:vAlign w:val="center"/>
          </w:tcPr>
          <w:p w:rsidR="001C33EE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C33EE" w:rsidRPr="00AD6E58" w:rsidRDefault="001C33EE" w:rsidP="001C33E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1C33EE" w:rsidRDefault="001C33EE" w:rsidP="001C33EE">
            <w:r w:rsidRPr="001441C8"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 w:rsidRPr="001441C8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Control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Control Contd.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Check</w:t>
            </w: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Internal Check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Audit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Internal Audit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Programme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Programme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Procedure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CoCoMo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Model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CoCoMo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Model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Procedure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Procedure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Routine Checking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Routine Checking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1C33EE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Routine Checking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0A58A7" w:rsidRPr="003D7917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0A58A7" w:rsidRPr="008B5103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Vouching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0A58A7" w:rsidRPr="008B5103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Vouching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0A58A7" w:rsidRPr="005522E4" w:rsidRDefault="001C33EE" w:rsidP="000A58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Revision and Evaluation of Assets and Liabilities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0A58A7" w:rsidRPr="008B5103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Verification of Assets and Liabilities</w:t>
            </w:r>
          </w:p>
        </w:tc>
      </w:tr>
      <w:tr w:rsidR="000A58A7" w:rsidTr="00EB6CC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A58A7" w:rsidRPr="008B5103" w:rsidRDefault="001C33E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Presentation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C10DDF" w:rsidRPr="00AD6E58" w:rsidRDefault="005522E4" w:rsidP="001C33E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</w:t>
            </w:r>
            <w:r w:rsidR="001C33EE">
              <w:rPr>
                <w:rFonts w:ascii="Times New Roman" w:hAnsi="Times New Roman" w:cs="Times New Roman"/>
                <w:sz w:val="24"/>
                <w:szCs w:val="24"/>
              </w:rPr>
              <w:t>of Assets and Liabilities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C10DDF" w:rsidRPr="005522E4" w:rsidRDefault="001C33EE" w:rsidP="00C10DD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of Assets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Liabilites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C10DDF" w:rsidRPr="005522E4" w:rsidRDefault="001C33EE" w:rsidP="00C10DD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of Assets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Liabilites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C10DDF" w:rsidRPr="005522E4" w:rsidRDefault="001C33EE" w:rsidP="001C33EE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C10DDF" w:rsidRPr="008B5103" w:rsidRDefault="001C33EE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of public company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C10DDF" w:rsidRPr="008B5103" w:rsidRDefault="001C33EE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public company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Contd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</w:tr>
      <w:tr w:rsidR="00C10DDF" w:rsidTr="00155B3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1C33EE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Qualification of Auditor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C10DDF" w:rsidRPr="003D7917" w:rsidRDefault="001C33EE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Qualification of Auditor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0DDF" w:rsidTr="00216EB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155B36" w:rsidRDefault="001C33EE" w:rsidP="001C33EE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Qualification of Auditor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Tr="00BC7E2C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3C437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3C437F" w:rsidTr="00E31A95">
        <w:tc>
          <w:tcPr>
            <w:tcW w:w="1098" w:type="dxa"/>
            <w:vMerge/>
          </w:tcPr>
          <w:p w:rsidR="003C437F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F" w:rsidRPr="00AD6E58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3C437F" w:rsidRDefault="003C437F" w:rsidP="003C437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3C437F" w:rsidTr="00E31A95">
        <w:tc>
          <w:tcPr>
            <w:tcW w:w="1098" w:type="dxa"/>
            <w:vMerge/>
          </w:tcPr>
          <w:p w:rsidR="003C437F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F" w:rsidRPr="00AD6E58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3C437F" w:rsidRDefault="003C437F" w:rsidP="003C437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3C437F" w:rsidTr="00E31A95">
        <w:tc>
          <w:tcPr>
            <w:tcW w:w="1098" w:type="dxa"/>
            <w:vMerge/>
          </w:tcPr>
          <w:p w:rsidR="003C437F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F" w:rsidRPr="00AD6E58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3C437F" w:rsidRDefault="003C437F" w:rsidP="003C437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3C437F" w:rsidTr="00E31A95">
        <w:tc>
          <w:tcPr>
            <w:tcW w:w="1098" w:type="dxa"/>
            <w:vMerge/>
          </w:tcPr>
          <w:p w:rsidR="003C437F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C437F" w:rsidRPr="00AD6E58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3C437F" w:rsidRDefault="003C437F" w:rsidP="003C437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3C437F" w:rsidTr="00216EB6">
        <w:tc>
          <w:tcPr>
            <w:tcW w:w="1098" w:type="dxa"/>
            <w:vMerge/>
          </w:tcPr>
          <w:p w:rsidR="003C437F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C437F" w:rsidRPr="00AD6E58" w:rsidRDefault="003C437F" w:rsidP="003C43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37F" w:rsidRDefault="003C437F" w:rsidP="003C437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522E4" w:rsidTr="00E31A95">
        <w:tc>
          <w:tcPr>
            <w:tcW w:w="1098" w:type="dxa"/>
            <w:vMerge w:val="restart"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Appointment of company auditor</w:t>
            </w:r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0B077F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0B077F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0B077F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522E4" w:rsidTr="003E6B3F">
        <w:tc>
          <w:tcPr>
            <w:tcW w:w="1098" w:type="dxa"/>
            <w:vMerge w:val="restart"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Power, Duties and Liabilities of Auditor</w:t>
            </w:r>
          </w:p>
        </w:tc>
      </w:tr>
      <w:tr w:rsidR="005522E4" w:rsidTr="003E6B3F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3E6B3F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3E6B3F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5522E4" w:rsidRDefault="005522E4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3E6B3F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of depreciation and reserve</w:t>
            </w:r>
          </w:p>
        </w:tc>
      </w:tr>
      <w:tr w:rsidR="005522E4" w:rsidTr="003E6B3F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522E4" w:rsidRPr="008B5103" w:rsidRDefault="005522E4" w:rsidP="00552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522E4" w:rsidTr="00E31A95">
        <w:tc>
          <w:tcPr>
            <w:tcW w:w="1098" w:type="dxa"/>
            <w:vMerge w:val="restart"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5522E4" w:rsidRPr="00AD6E58" w:rsidRDefault="005522E4" w:rsidP="005522E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522E4" w:rsidTr="00E31A95">
        <w:tc>
          <w:tcPr>
            <w:tcW w:w="1098" w:type="dxa"/>
            <w:vMerge w:val="restart"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Divisible profit and dividend</w:t>
            </w:r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5522E4" w:rsidRPr="003D7917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5522E4" w:rsidRPr="008B5103" w:rsidRDefault="005522E4" w:rsidP="005522E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522E4" w:rsidTr="00E31A95">
        <w:tc>
          <w:tcPr>
            <w:tcW w:w="1098" w:type="dxa"/>
            <w:vMerge w:val="restart"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5522E4" w:rsidRPr="003D7917" w:rsidRDefault="005522E4" w:rsidP="005522E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5522E4" w:rsidTr="00E31A95">
        <w:tc>
          <w:tcPr>
            <w:tcW w:w="1098" w:type="dxa"/>
            <w:vMerge/>
            <w:vAlign w:val="center"/>
          </w:tcPr>
          <w:p w:rsidR="005522E4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522E4" w:rsidRPr="00AD6E58" w:rsidRDefault="005522E4" w:rsidP="005522E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5522E4" w:rsidRPr="005522E4" w:rsidRDefault="001A7DB5" w:rsidP="005522E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1A7DB5" w:rsidTr="00E31A95">
        <w:tc>
          <w:tcPr>
            <w:tcW w:w="1098" w:type="dxa"/>
            <w:vMerge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1A7DB5" w:rsidRPr="005522E4" w:rsidRDefault="001A7DB5" w:rsidP="001A7DB5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</w:p>
        </w:tc>
      </w:tr>
      <w:tr w:rsidR="001A7DB5" w:rsidTr="00E31A95">
        <w:tc>
          <w:tcPr>
            <w:tcW w:w="1098" w:type="dxa"/>
            <w:vMerge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1A7DB5" w:rsidRPr="005522E4" w:rsidRDefault="001A7DB5" w:rsidP="001A7DB5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1A7DB5" w:rsidRPr="005522E4" w:rsidRDefault="001A7DB5" w:rsidP="001A7DB5">
            <w:pPr>
              <w:rPr>
                <w:bCs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1A7DB5" w:rsidRPr="005522E4" w:rsidRDefault="001A7DB5" w:rsidP="001A7DB5">
            <w:pPr>
              <w:rPr>
                <w:bCs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A7DB5" w:rsidTr="00E31A95">
        <w:tc>
          <w:tcPr>
            <w:tcW w:w="1098" w:type="dxa"/>
            <w:vMerge w:val="restart"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1A7DB5" w:rsidRPr="005522E4" w:rsidRDefault="001A7DB5" w:rsidP="001A7DB5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1A7DB5" w:rsidRPr="008B5103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report: Meaning, Objective, Content and Type</w:t>
            </w:r>
          </w:p>
        </w:tc>
      </w:tr>
      <w:tr w:rsidR="001A7DB5" w:rsidTr="00D95BD2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1A7DB5" w:rsidRPr="008B5103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report: Meaning, Objective, Content and Type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1A7DB5" w:rsidRPr="008B5103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report: Meaning, Objective, Content and Type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1A7DB5" w:rsidRPr="008B5103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report: Meaning, Objective, Content and Type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1A7DB5" w:rsidRPr="003D7917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Test</w:t>
            </w:r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A7DB5" w:rsidTr="00E31A95">
        <w:tc>
          <w:tcPr>
            <w:tcW w:w="1098" w:type="dxa"/>
            <w:vMerge w:val="restart"/>
            <w:vAlign w:val="center"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1A7DB5" w:rsidRPr="003D7917" w:rsidRDefault="001A7DB5" w:rsidP="001A7DB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Investigation meaning, nature and objective</w:t>
            </w:r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1A7DB5" w:rsidRPr="00AD6E58" w:rsidRDefault="001A7DB5" w:rsidP="001A7DB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Investigation meaning, nature and objective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1A7DB5" w:rsidRPr="003D7917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1A7DB5" w:rsidRPr="00AD6E58" w:rsidRDefault="001A7DB5" w:rsidP="001A7DB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Investigation meaning, nature and objective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1A7DB5" w:rsidRPr="00AD6E58" w:rsidRDefault="001A7DB5" w:rsidP="001A7DB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Investigation meaning, nature and objective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1A7DB5" w:rsidRPr="001A7DB5" w:rsidRDefault="001A7DB5" w:rsidP="001A7DB5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A7DB5"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1A7DB5" w:rsidTr="00E31A95">
        <w:tc>
          <w:tcPr>
            <w:tcW w:w="1098" w:type="dxa"/>
            <w:vMerge/>
          </w:tcPr>
          <w:p w:rsidR="001A7DB5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1A7DB5" w:rsidRPr="00AD6E58" w:rsidRDefault="001A7DB5" w:rsidP="001A7DB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FB2292" w:rsidTr="00FB2292">
        <w:tc>
          <w:tcPr>
            <w:tcW w:w="108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noProof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5080" b="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E1B711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8eT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sK7x&#10;5M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6" o:title="Logo" recolor="t" rotate="t" type="frame"/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 WEEKS (JAN-APRIL)-2025</w:t>
            </w: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</w:t>
            </w: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_______Assistant Professor (Commerce)___</w:t>
            </w:r>
          </w:p>
          <w:p w:rsidR="00FB2292" w:rsidRDefault="00FB22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2292" w:rsidTr="00FB2292">
        <w:tc>
          <w:tcPr>
            <w:tcW w:w="38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M.Com</w:t>
            </w:r>
            <w:r w:rsidR="00C464C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IV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SECTION: </w:t>
            </w:r>
          </w:p>
        </w:tc>
      </w:tr>
      <w:tr w:rsidR="00FB2292" w:rsidTr="00FB2292">
        <w:tc>
          <w:tcPr>
            <w:tcW w:w="108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International Business Environment</w:t>
            </w:r>
          </w:p>
        </w:tc>
      </w:tr>
      <w:tr w:rsidR="00FB2292" w:rsidTr="00FB2292"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and discussion about syllabus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Meaning, nature and dimensions of IBE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Significance and types of IBE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Business and strategic decisions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 discussions on levels of IBE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rPr>
          <w:trHeight w:val="602"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Geographical, economic, political, demographic environment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Social, cultural and regulatory framework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about international economic cooperation and agreements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Regional economic integration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Customs union-EU, Indo-EU trade, SAARC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Sapta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Indo-Lanka free trade agreements,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Nafta</w:t>
            </w:r>
            <w:proofErr w:type="spell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International commodity agreements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GSP and GSTP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International trade and investment theories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Presentation on custom unions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Introduction about international economic institutions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International monetary fund and functions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IMF and agreements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Special drawing rights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IMF and India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World bank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WB role and functions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WB role in International business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World Bank and India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Asian development bank and role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UNCTAD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Role on UNCTAD in International business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UNIDO and its role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WTO –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Presentation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WTO and India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WTO and Agreements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Multi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fibre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agreements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Multi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fibre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agreements need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Multi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fibre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agreements and India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Multi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fibre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agreement forms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Introduction of international trade and payments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Forms of international trade and payments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Protectionism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Protectionism types and agreements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Barriers on international trade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B2292"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Tariff and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non tariff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barriers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State trading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State trading introduction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Foreign trade policy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Latest foreign trade policy in India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Criticism of latest foreign trade policy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Global sourcing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Doubt class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BOP and BOT introduction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BOP Types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BOT and Indian science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Important questions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about Foreign exchange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Foreign exchange market and it types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Participation in foreign exchange market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Foreign exchange rates and types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ER quotes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Presentation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Foreign exchange rate determination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Modern theory of exchange rate determination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Purchasing power parity theory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Future and options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Future and options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Swap Operations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Swap Operations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Doubt Session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Arbitage</w:t>
            </w:r>
            <w:proofErr w:type="spell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Arbitage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Presentation on exchange rate determination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B2292"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Convertibility of Rupee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rPr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Convertibility of Rupee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2292" w:rsidRDefault="00FB2292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B22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2292" w:rsidRDefault="00FB22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hideMark/>
          </w:tcPr>
          <w:p w:rsidR="00FB2292" w:rsidRDefault="00FB229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</w:tbl>
    <w:p w:rsidR="00FB2292" w:rsidRDefault="00FB2292" w:rsidP="00FB229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FB2292" w:rsidTr="00FE351F">
        <w:tc>
          <w:tcPr>
            <w:tcW w:w="10818" w:type="dxa"/>
            <w:gridSpan w:val="5"/>
          </w:tcPr>
          <w:p w:rsidR="00FB2292" w:rsidRPr="00E2755B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130E47A" wp14:editId="3BB9D87D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ABF9BE" id="Oval 2" o:spid="_x0000_s1026" alt="Logo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Dpk&#10;Jcz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FB2292" w:rsidRPr="00E2755B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FB2292" w:rsidRPr="006B106C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FB2292" w:rsidRPr="006B106C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:rsidR="00FB2292" w:rsidRPr="00E2755B" w:rsidRDefault="00FB2292" w:rsidP="00FE351F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FB2292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</w:t>
            </w:r>
          </w:p>
          <w:p w:rsidR="00FB2292" w:rsidRPr="00DD1C05" w:rsidRDefault="00FB2292" w:rsidP="00FE351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_______Assistant Professor (Commerce)___</w:t>
            </w:r>
          </w:p>
          <w:p w:rsidR="00FB2292" w:rsidRPr="00AD6E58" w:rsidRDefault="00FB2292" w:rsidP="00FE35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2292" w:rsidTr="00FE351F">
        <w:tc>
          <w:tcPr>
            <w:tcW w:w="3888" w:type="dxa"/>
            <w:gridSpan w:val="3"/>
          </w:tcPr>
          <w:p w:rsidR="00FB2292" w:rsidRPr="006B106C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147FEA">
              <w:rPr>
                <w:rFonts w:ascii="Times New Roman" w:hAnsi="Times New Roman" w:cs="Times New Roman"/>
                <w:b/>
                <w:sz w:val="24"/>
                <w:szCs w:val="24"/>
              </w:rPr>
              <w:t>B.Com (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Hons.</w:t>
            </w:r>
            <w:r w:rsidRPr="00147F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3780" w:type="dxa"/>
          </w:tcPr>
          <w:p w:rsidR="00FB2292" w:rsidRPr="006B106C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IV</w:t>
            </w:r>
          </w:p>
        </w:tc>
        <w:tc>
          <w:tcPr>
            <w:tcW w:w="3150" w:type="dxa"/>
          </w:tcPr>
          <w:p w:rsidR="00FB2292" w:rsidRPr="006B106C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FB2292" w:rsidTr="00FE351F">
        <w:tc>
          <w:tcPr>
            <w:tcW w:w="10818" w:type="dxa"/>
            <w:gridSpan w:val="5"/>
          </w:tcPr>
          <w:p w:rsidR="00FB2292" w:rsidRPr="006B106C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Business Ethics</w:t>
            </w:r>
          </w:p>
        </w:tc>
      </w:tr>
      <w:tr w:rsidR="00FB2292" w:rsidTr="00FE351F">
        <w:tc>
          <w:tcPr>
            <w:tcW w:w="1098" w:type="dxa"/>
            <w:shd w:val="clear" w:color="auto" w:fill="C6D9F1" w:themeFill="text2" w:themeFillTint="33"/>
            <w:vAlign w:val="center"/>
          </w:tcPr>
          <w:p w:rsidR="00FB2292" w:rsidRPr="006B106C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6564B5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Business Ethics  introduction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FB2292" w:rsidRPr="006564B5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of society and its characteristics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Politics and business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FB2292" w:rsidRPr="006564B5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Ethics and business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Modern conceptualization of politics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rPr>
          <w:trHeight w:val="602"/>
        </w:trPr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and nature of liberty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Forms of liberty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Meaning, nature and types of equality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Justice – feature and types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FB2292" w:rsidRPr="00AD6E58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Some means of securing justice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>
              <w:rPr>
                <w:rFonts w:ascii="Times New Roman" w:hAnsi="Times New Roman" w:cs="Times New Roman"/>
                <w:sz w:val="24"/>
                <w:szCs w:val="24"/>
              </w:rPr>
              <w:t>Rights – meaning, kinds and types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>
              <w:rPr>
                <w:rFonts w:ascii="Times New Roman" w:hAnsi="Times New Roman" w:cs="Times New Roman"/>
                <w:sz w:val="24"/>
                <w:szCs w:val="24"/>
              </w:rPr>
              <w:t>Rights of citizens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>
              <w:rPr>
                <w:rFonts w:ascii="Times New Roman" w:hAnsi="Times New Roman" w:cs="Times New Roman"/>
                <w:sz w:val="24"/>
                <w:szCs w:val="24"/>
              </w:rPr>
              <w:t>Rights and obligations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Idea and review of the good society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discussion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FB2292" w:rsidRPr="00AD6E58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Contemporary idea of good society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>
              <w:rPr>
                <w:rFonts w:ascii="Times New Roman" w:hAnsi="Times New Roman" w:cs="Times New Roman"/>
                <w:sz w:val="24"/>
                <w:szCs w:val="24"/>
              </w:rPr>
              <w:t>Business, Trade and commerce in a good society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>
              <w:rPr>
                <w:rFonts w:ascii="Times New Roman" w:hAnsi="Times New Roman" w:cs="Times New Roman"/>
                <w:sz w:val="24"/>
                <w:szCs w:val="24"/>
              </w:rPr>
              <w:t>Meaning and definition of business ethics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Nature, scope and objective of business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Importance and arguments of business ethics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and definition of corporate social responsibility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CSR strategy and board of directors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Caux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round table principle of business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Corporate responsibility towards different stakeholders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room seminar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of domain of politics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Domain of ethics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Basic values which business ethics upholds and respects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Crisis of values and need for adherence to moral values in business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and definition of Democracy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Kinds of democracy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Basic principles and features of democracy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Conditions essential for the successful working of democracy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Contemporary liberal democracy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Functions of welfare state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Meaning and nature of Globalization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Arguments for and against Globalization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Globalization and state sovereignty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FB2292" w:rsidRPr="00AD6E58" w:rsidRDefault="00FB2292" w:rsidP="00FE351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Introduction of approaches to moral reasoning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 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Moral reasoning theory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Moral reasoning theory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Integration utility, rights, justice and caring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– 1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Contents of code of ethics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155B36" w:rsidRDefault="00FB2292" w:rsidP="00FE351F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Ethical code of relationship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8B5103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FB2292" w:rsidRDefault="00FB2292" w:rsidP="00FE351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Default="00FB2292" w:rsidP="00FE351F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FB2292" w:rsidTr="00FE351F">
        <w:tc>
          <w:tcPr>
            <w:tcW w:w="1098" w:type="dxa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6B106C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Code of ethics for accountability and responsibility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0B077F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Diversity training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0B077F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Arguments on corporate social responsibility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0B077F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Relevance and implement CSK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Introduction of business strategy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Global ethical issues in business strategy planning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CSR priorities in strategic planning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 test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Assignment – 2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of roots of corruption in India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Major issues of corrupt and unethical parties in India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Ethical issues regarding corporate scandals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FB2292" w:rsidRPr="00B729E0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of ethical issues in business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and feature of whistle blower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FB2292" w:rsidRPr="00B729E0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Four ethical issues of information age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Ethical responsibility of employers to prevent sexual harassment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Issues related to discrimination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and benefits of advertising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Insider trading</w:t>
            </w:r>
          </w:p>
        </w:tc>
      </w:tr>
      <w:tr w:rsidR="00FB2292" w:rsidTr="00FE351F">
        <w:tc>
          <w:tcPr>
            <w:tcW w:w="1098" w:type="dxa"/>
            <w:vMerge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SEBI on insider training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Ethical issues with rating agencies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Classroom seminar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2292" w:rsidTr="00FE351F">
        <w:tc>
          <w:tcPr>
            <w:tcW w:w="1098" w:type="dxa"/>
            <w:vMerge w:val="restart"/>
            <w:vAlign w:val="center"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rPr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rPr>
                <w:bCs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Class test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FB2292" w:rsidRPr="003D7917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FB2292" w:rsidRPr="005522E4" w:rsidRDefault="00FB2292" w:rsidP="00FE351F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 discussion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FB2292" w:rsidRPr="008B5103" w:rsidRDefault="00FB2292" w:rsidP="00FE3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B2292" w:rsidTr="00FE351F">
        <w:tc>
          <w:tcPr>
            <w:tcW w:w="1098" w:type="dxa"/>
            <w:vMerge/>
          </w:tcPr>
          <w:p w:rsidR="00FB2292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B2292" w:rsidRPr="00AD6E58" w:rsidRDefault="00FB2292" w:rsidP="00FE3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FB2292" w:rsidRDefault="00FB2292" w:rsidP="00FB229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FB2292" w:rsidRPr="00AD6E58" w:rsidRDefault="00FB2292" w:rsidP="00FB2292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:rsidR="00FB2292" w:rsidRDefault="00FB2292" w:rsidP="00FB229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2D4CA2" w:rsidRDefault="002D4CA2" w:rsidP="002D4CA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2D4CA2" w:rsidTr="00B41B07">
        <w:tc>
          <w:tcPr>
            <w:tcW w:w="10818" w:type="dxa"/>
            <w:gridSpan w:val="5"/>
          </w:tcPr>
          <w:p w:rsidR="002D4CA2" w:rsidRPr="00E2755B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D23CCBE" wp14:editId="21726294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5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4F816A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b3z7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Abb&#10;3z7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7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2D4CA2" w:rsidRPr="00E2755B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2D4CA2" w:rsidRPr="006B106C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2D4CA2" w:rsidRPr="006B106C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:rsidR="002D4CA2" w:rsidRPr="00E2755B" w:rsidRDefault="002D4CA2" w:rsidP="00B41B0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2D4CA2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</w:t>
            </w:r>
          </w:p>
          <w:p w:rsidR="002D4CA2" w:rsidRPr="00DD1C05" w:rsidRDefault="002D4CA2" w:rsidP="00B41B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_______Assistant Professor (Commerce)___</w:t>
            </w:r>
          </w:p>
          <w:p w:rsidR="002D4CA2" w:rsidRPr="00AD6E58" w:rsidRDefault="002D4CA2" w:rsidP="00B41B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4CA2" w:rsidTr="00B41B07">
        <w:tc>
          <w:tcPr>
            <w:tcW w:w="3888" w:type="dxa"/>
            <w:gridSpan w:val="3"/>
          </w:tcPr>
          <w:p w:rsidR="002D4CA2" w:rsidRPr="006B106C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 (Hons)</w:t>
            </w:r>
          </w:p>
        </w:tc>
        <w:tc>
          <w:tcPr>
            <w:tcW w:w="3780" w:type="dxa"/>
          </w:tcPr>
          <w:p w:rsidR="002D4CA2" w:rsidRPr="006B106C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</w:t>
            </w:r>
            <w:r w:rsidR="00473FDE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  <w:bookmarkStart w:id="0" w:name="_GoBack"/>
            <w:bookmarkEnd w:id="0"/>
          </w:p>
        </w:tc>
        <w:tc>
          <w:tcPr>
            <w:tcW w:w="3150" w:type="dxa"/>
          </w:tcPr>
          <w:p w:rsidR="002D4CA2" w:rsidRPr="006B106C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 &amp; B</w:t>
            </w:r>
          </w:p>
        </w:tc>
      </w:tr>
      <w:tr w:rsidR="002D4CA2" w:rsidTr="00B41B07">
        <w:tc>
          <w:tcPr>
            <w:tcW w:w="10818" w:type="dxa"/>
            <w:gridSpan w:val="5"/>
          </w:tcPr>
          <w:p w:rsidR="002D4CA2" w:rsidRPr="006B106C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Statistics</w:t>
            </w:r>
          </w:p>
        </w:tc>
      </w:tr>
      <w:tr w:rsidR="002D4CA2" w:rsidTr="00B41B07">
        <w:tc>
          <w:tcPr>
            <w:tcW w:w="1098" w:type="dxa"/>
            <w:shd w:val="clear" w:color="auto" w:fill="C6D9F1" w:themeFill="text2" w:themeFillTint="33"/>
            <w:vAlign w:val="center"/>
          </w:tcPr>
          <w:p w:rsidR="002D4CA2" w:rsidRPr="006B106C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6564B5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2D4CA2" w:rsidRPr="006564B5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rPr>
          <w:trHeight w:val="602"/>
        </w:trPr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2D4CA2" w:rsidRPr="00AD6E58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2D4CA2" w:rsidRPr="00F62CFD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2D4CA2" w:rsidRPr="00F62CFD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2D4CA2" w:rsidRDefault="002D4CA2" w:rsidP="00B41B07"/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2D4CA2" w:rsidRPr="00AD6E58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2D4CA2" w:rsidRDefault="002D4CA2" w:rsidP="00B41B07">
            <w:r w:rsidRPr="00976BB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976BB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976BB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2D4CA2" w:rsidRPr="006564B5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Probability distribution – Binomial introduction, key concepts, applications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Binomial – important formulas, related concepts, test, interval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Poisson – Introduction, key concepts, applications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>
              <w:t xml:space="preserve">Poisson – Poisson distribution,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important formulas, process, regression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097962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097962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Normal Distribution – Introduction, key concepts, definition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Normal Distribution – normal density function, standard distribution, mean and standard deviation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Correlation Analysis – Introduction, Meaning and significance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AE425D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AE425D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Types of correlation analysis 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Methods of correlation,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Probable error, Coefficient of determination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2D4CA2" w:rsidRPr="00531E36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Regression analysis – Introduction. Meaning and analysis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Equations,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Lines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5B32F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Default="002D4CA2" w:rsidP="00B41B07">
            <w:r w:rsidRPr="005B32F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2D4CA2" w:rsidRPr="001362C6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2D4CA2" w:rsidRPr="001362C6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362C6">
              <w:rPr>
                <w:rFonts w:ascii="Times New Roman" w:hAnsi="Times New Roman" w:cs="Times New Roman"/>
                <w:bCs/>
                <w:sz w:val="24"/>
                <w:szCs w:val="24"/>
              </w:rPr>
              <w:t>Standard error of estimate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Difference between correlation and regression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1C14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1C14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Time Series – Introduction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Components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Models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1362C6" w:rsidRDefault="002D4CA2" w:rsidP="00B41B07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1362C6">
              <w:rPr>
                <w:rFonts w:ascii="Times New Roman" w:hAnsi="Times New Roman" w:cs="Times New Roman"/>
                <w:bCs/>
                <w:sz w:val="24"/>
                <w:szCs w:val="24"/>
              </w:rPr>
              <w:t>Trend analysis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8B5103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Default="002D4CA2" w:rsidP="00B41B07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Holiday – Holi Break</w:t>
            </w:r>
          </w:p>
        </w:tc>
      </w:tr>
      <w:tr w:rsidR="002D4CA2" w:rsidTr="00B41B07">
        <w:tc>
          <w:tcPr>
            <w:tcW w:w="1098" w:type="dxa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6B106C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F64B2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0B077F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8F64B2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0B077F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1362C6">
              <w:rPr>
                <w:rFonts w:ascii="Times New Roman" w:hAnsi="Times New Roman" w:cs="Times New Roman"/>
                <w:bCs/>
                <w:sz w:val="24"/>
                <w:szCs w:val="24"/>
              </w:rPr>
              <w:t>Second degree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parabolaand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exponential formula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0B077F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D4CA2" w:rsidRPr="004516A7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16A7">
              <w:rPr>
                <w:rFonts w:ascii="Times New Roman" w:hAnsi="Times New Roman" w:cs="Times New Roman"/>
                <w:bCs/>
                <w:sz w:val="24"/>
                <w:szCs w:val="24"/>
              </w:rPr>
              <w:t>Measurement of seasonal variations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2D4CA2" w:rsidRPr="004516A7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16A7">
              <w:rPr>
                <w:rFonts w:ascii="Times New Roman" w:hAnsi="Times New Roman" w:cs="Times New Roman"/>
                <w:bCs/>
                <w:sz w:val="24"/>
                <w:szCs w:val="24"/>
              </w:rPr>
              <w:t>Measurement of cyclical variations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Measurement of irregular variations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Default="002D4CA2" w:rsidP="00B41B07">
            <w:r w:rsidRPr="002520CD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Default="002D4CA2" w:rsidP="00B41B07">
            <w:r w:rsidRPr="002520CD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Shifting the trend origin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Shifting the trend origin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8B5103" w:rsidRDefault="002D4CA2" w:rsidP="00B41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Statistical decision theory: Introduction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Ingredients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Expected opportunity loss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2D4CA2" w:rsidRPr="00B729E0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5D5306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5D5306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2D4CA2" w:rsidRPr="00B729E0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Optimal decisions with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maximin</w:t>
            </w:r>
            <w:proofErr w:type="spellEnd"/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Optimal decisions with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maximin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Optimal decisions with minimax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Optimal decisions with minimax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331CC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331CC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Bayes principle introduction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Bayes principle with prior analysis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Bayes principle with prior analysis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D4CA2" w:rsidTr="00B41B07">
        <w:tc>
          <w:tcPr>
            <w:tcW w:w="1098" w:type="dxa"/>
            <w:vMerge w:val="restart"/>
            <w:vAlign w:val="center"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96226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2D4CA2" w:rsidRDefault="002D4CA2" w:rsidP="00B41B07">
            <w:r w:rsidRPr="0096226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2D4CA2" w:rsidRPr="003D7917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2D4CA2" w:rsidRPr="005522E4" w:rsidRDefault="002D4CA2" w:rsidP="00B41B0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Bayes principle with pre-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posteriorand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analysis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Bayes principle with posterior analysis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2D4CA2" w:rsidRPr="008B5103" w:rsidRDefault="002D4CA2" w:rsidP="00B41B0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Practical questions</w:t>
            </w:r>
          </w:p>
        </w:tc>
      </w:tr>
      <w:tr w:rsidR="002D4CA2" w:rsidTr="00B41B07">
        <w:tc>
          <w:tcPr>
            <w:tcW w:w="1098" w:type="dxa"/>
            <w:vMerge/>
          </w:tcPr>
          <w:p w:rsidR="002D4CA2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D4CA2" w:rsidRPr="00AD6E58" w:rsidRDefault="002D4CA2" w:rsidP="00B41B0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D4CA2" w:rsidRDefault="002D4CA2" w:rsidP="002D4CA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2D4CA2" w:rsidRDefault="002D4CA2" w:rsidP="002D4CA2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2D4CA2" w:rsidRPr="00AD6E58" w:rsidRDefault="002D4CA2" w:rsidP="002D4CA2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:rsidR="00FB2292" w:rsidRPr="00AD6E58" w:rsidRDefault="00FB2292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sectPr w:rsidR="00FB2292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47FEA"/>
    <w:rsid w:val="00152648"/>
    <w:rsid w:val="00155B36"/>
    <w:rsid w:val="00164E9C"/>
    <w:rsid w:val="001A7DB5"/>
    <w:rsid w:val="001C0781"/>
    <w:rsid w:val="001C33EE"/>
    <w:rsid w:val="001D11B2"/>
    <w:rsid w:val="001E574F"/>
    <w:rsid w:val="00216EB6"/>
    <w:rsid w:val="002174C2"/>
    <w:rsid w:val="002D4CA2"/>
    <w:rsid w:val="002E2F37"/>
    <w:rsid w:val="00330F05"/>
    <w:rsid w:val="00371DF7"/>
    <w:rsid w:val="003B1537"/>
    <w:rsid w:val="003C437F"/>
    <w:rsid w:val="003D7917"/>
    <w:rsid w:val="003E6B3F"/>
    <w:rsid w:val="00403E8A"/>
    <w:rsid w:val="00411F22"/>
    <w:rsid w:val="00473FDE"/>
    <w:rsid w:val="005522E4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C464C1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229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579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24</Pages>
  <Words>2821</Words>
  <Characters>16085</Characters>
  <Application>Microsoft Office Word</Application>
  <DocSecurity>0</DocSecurity>
  <Lines>134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 18</cp:lastModifiedBy>
  <cp:revision>9</cp:revision>
  <dcterms:created xsi:type="dcterms:W3CDTF">2025-01-17T14:24:00Z</dcterms:created>
  <dcterms:modified xsi:type="dcterms:W3CDTF">2025-01-23T08:27:00Z</dcterms:modified>
</cp:coreProperties>
</file>